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>valutazione – Tutor d’aula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F8482C" w:rsidRDefault="00F8482C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26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242"/>
        <w:gridCol w:w="1388"/>
        <w:gridCol w:w="1248"/>
        <w:gridCol w:w="1391"/>
      </w:tblGrid>
      <w:tr w:rsidR="0058560C" w:rsidRPr="004745FA" w:rsidTr="00FF0C82">
        <w:trPr>
          <w:trHeight w:val="417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54E23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454E23">
              <w:rPr>
                <w:rFonts w:asciiTheme="minorHAnsi" w:hAnsiTheme="minorHAnsi" w:cstheme="minorHAnsi"/>
                <w:b/>
              </w:rPr>
              <w:t>TABELLA DI VALUTAZIONE DEI TUTOR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p.72)</w:t>
            </w:r>
          </w:p>
        </w:tc>
      </w:tr>
      <w:tr w:rsidR="0058560C" w:rsidRPr="004745FA" w:rsidTr="00FF0C82">
        <w:trPr>
          <w:trHeight w:val="286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5912F0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5912F0">
              <w:rPr>
                <w:rFonts w:asciiTheme="minorHAnsi" w:hAnsiTheme="minorHAnsi" w:cstheme="minorHAnsi"/>
                <w:b/>
              </w:rPr>
              <w:t>TITO</w:t>
            </w:r>
            <w:r>
              <w:rPr>
                <w:rFonts w:asciiTheme="minorHAnsi" w:hAnsiTheme="minorHAnsi" w:cstheme="minorHAnsi"/>
                <w:b/>
              </w:rPr>
              <w:t>LI DI STUDIO E CULTURALI  (Max 22</w:t>
            </w:r>
            <w:r w:rsidRPr="005912F0">
              <w:rPr>
                <w:rFonts w:asciiTheme="minorHAnsi" w:hAnsiTheme="minorHAnsi" w:cstheme="minorHAnsi"/>
                <w:b/>
              </w:rPr>
              <w:t xml:space="preserve"> punti)</w:t>
            </w:r>
          </w:p>
        </w:tc>
      </w:tr>
      <w:tr w:rsidR="0058560C" w:rsidRPr="004745FA" w:rsidTr="00FF0C82">
        <w:trPr>
          <w:trHeight w:val="374"/>
        </w:trPr>
        <w:tc>
          <w:tcPr>
            <w:tcW w:w="6242" w:type="dxa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745FA" w:rsidRDefault="0058560C" w:rsidP="006C5204">
            <w:pPr>
              <w:spacing w:line="220" w:lineRule="exact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DI ACCESSO </w:t>
            </w:r>
            <w:r w:rsidRPr="00D837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(Si valuta solo il titolo più alto)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CC712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53173D">
              <w:rPr>
                <w:rFonts w:cstheme="minorHAnsi"/>
                <w:b/>
                <w:sz w:val="20"/>
                <w:szCs w:val="20"/>
                <w:u w:val="single"/>
              </w:rPr>
              <w:t>(in assenza della specialistica</w:t>
            </w:r>
            <w:r w:rsidRPr="00CC7129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Scuola sec. 2^ grado </w:t>
            </w:r>
            <w:r w:rsidRPr="0053173D">
              <w:rPr>
                <w:rFonts w:cstheme="minorHAnsi"/>
                <w:b/>
                <w:i/>
                <w:sz w:val="20"/>
                <w:szCs w:val="20"/>
                <w:u w:val="single"/>
              </w:rPr>
              <w:t>(solo in assenza di laurea)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C82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FF0C82" w:rsidRPr="004745FA" w:rsidRDefault="00FF0C82" w:rsidP="00111BA1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FF0C82" w:rsidRPr="004745FA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A93C6F"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Diploma di perfezionamento post diploma o post laurea, master universitario di I o II livello, corrispondent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58560C" w:rsidRPr="00CC7129" w:rsidRDefault="0058560C" w:rsidP="00111BA1">
            <w:pPr>
              <w:spacing w:before="10" w:after="10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14922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 10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Docenza in CTP/CPIA/ISS corsi serali per adulti 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tcBorders>
              <w:bottom w:val="single" w:sz="4" w:space="0" w:color="auto"/>
            </w:tcBorders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269" w:type="dxa"/>
            <w:gridSpan w:val="4"/>
            <w:shd w:val="clear" w:color="auto" w:fill="C6D9F1" w:themeFill="text2" w:themeFillTint="33"/>
          </w:tcPr>
          <w:p w:rsidR="0058560C" w:rsidRPr="004745FA" w:rsidRDefault="0058560C" w:rsidP="007E56AC">
            <w:pPr>
              <w:spacing w:after="160" w:line="259" w:lineRule="auto"/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PROFESSIONALI (Max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0 punti)</w:t>
            </w: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40" w:lineRule="exact"/>
              <w:ind w:right="14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Tutor in PON per adulti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Facilitatore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/Valutatore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PON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/Tutor in PON non per adulti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extracurriculari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(lingua straniera,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arte, etc.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) per adulti 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Docenza in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laboratori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coerenti con il modulo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nelle sedi carcerarie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CERTIFICAZIONI INFORMATICHE (Max 5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CERTIFICAZIONI LINGUISTICHE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(Max 5 punti) </w:t>
            </w:r>
          </w:p>
          <w:p w:rsidR="0058560C" w:rsidRPr="005912F0" w:rsidRDefault="0058560C" w:rsidP="00111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(Si valuta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solo la certificazione più alta)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F0C8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CD" w:rsidRDefault="00B43ACD" w:rsidP="00260355">
      <w:r>
        <w:separator/>
      </w:r>
    </w:p>
  </w:endnote>
  <w:endnote w:type="continuationSeparator" w:id="0">
    <w:p w:rsidR="00B43ACD" w:rsidRDefault="00B43ACD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CD" w:rsidRDefault="00B43ACD" w:rsidP="00260355">
      <w:r>
        <w:separator/>
      </w:r>
    </w:p>
  </w:footnote>
  <w:footnote w:type="continuationSeparator" w:id="0">
    <w:p w:rsidR="00B43ACD" w:rsidRDefault="00B43ACD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11BA1"/>
    <w:rsid w:val="00160044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58560C"/>
    <w:rsid w:val="005C3311"/>
    <w:rsid w:val="005E1AE4"/>
    <w:rsid w:val="00632F3F"/>
    <w:rsid w:val="00681136"/>
    <w:rsid w:val="006C409B"/>
    <w:rsid w:val="006C5204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54253"/>
    <w:rsid w:val="009A64CB"/>
    <w:rsid w:val="009C4205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43ACD"/>
    <w:rsid w:val="00B80240"/>
    <w:rsid w:val="00BA0084"/>
    <w:rsid w:val="00BC18C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8482C"/>
    <w:rsid w:val="00FB6BAF"/>
    <w:rsid w:val="00FD48E5"/>
    <w:rsid w:val="00FF0C82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9</cp:revision>
  <cp:lastPrinted>2019-02-06T19:05:00Z</cp:lastPrinted>
  <dcterms:created xsi:type="dcterms:W3CDTF">2022-01-09T16:59:00Z</dcterms:created>
  <dcterms:modified xsi:type="dcterms:W3CDTF">2022-01-20T17:51:00Z</dcterms:modified>
</cp:coreProperties>
</file>